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D8" w:rsidRPr="00FF0F02" w:rsidRDefault="00C243E1" w:rsidP="00E819D8">
      <w:pPr>
        <w:jc w:val="center"/>
        <w:rPr>
          <w:rFonts w:ascii="HGSｺﾞｼｯｸE" w:eastAsia="HGSｺﾞｼｯｸE" w:hAnsi="HGSｺﾞｼｯｸE"/>
          <w:b/>
          <w:color w:val="FF0000"/>
          <w:sz w:val="64"/>
          <w:szCs w:val="64"/>
        </w:rPr>
      </w:pPr>
      <w:r w:rsidRPr="00FF0F02">
        <w:rPr>
          <w:rFonts w:ascii="HGSｺﾞｼｯｸE" w:eastAsia="HGSｺﾞｼｯｸE" w:hAnsi="HGSｺﾞｼｯｸE" w:hint="eastAsia"/>
          <w:b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-705121</wp:posOffset>
                </wp:positionH>
                <wp:positionV relativeFrom="paragraph">
                  <wp:posOffset>-740631</wp:posOffset>
                </wp:positionV>
                <wp:extent cx="7139940" cy="9907480"/>
                <wp:effectExtent l="0" t="0" r="2286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990748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DED9" id="正方形/長方形 2" o:spid="_x0000_s1026" style="position:absolute;left:0;text-align:left;margin-left:-55.5pt;margin-top:-58.3pt;width:562.2pt;height:780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" strokecolor="red" strokeweight="1pt">
                <v:fill r:id="rId7" o:title="" recolor="t" rotate="t" type="tile"/>
                <w10:wrap anchorx="margin"/>
              </v:rect>
            </w:pict>
          </mc:Fallback>
        </mc:AlternateContent>
      </w:r>
      <w:r w:rsidR="0047014D" w:rsidRPr="00FF0F02">
        <w:rPr>
          <w:rFonts w:ascii="HGSｺﾞｼｯｸE" w:eastAsia="HGSｺﾞｼｯｸE" w:hAnsi="HGSｺﾞｼｯｸE" w:hint="eastAsia"/>
          <w:b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-24753</wp:posOffset>
                </wp:positionH>
                <wp:positionV relativeFrom="page">
                  <wp:posOffset>791845</wp:posOffset>
                </wp:positionV>
                <wp:extent cx="5782945" cy="1424940"/>
                <wp:effectExtent l="38100" t="38100" r="46355" b="419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14249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7937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A6E12" id="角丸四角形 1" o:spid="_x0000_s1026" style="position:absolute;left:0;text-align:left;margin-left:-1.95pt;margin-top:62.35pt;width:455.35pt;height:112.2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" fillcolor="#fbe4d5 [661]" strokecolor="red" strokeweight="6.25pt">
                <v:stroke linestyle="thickThin" joinstyle="miter"/>
                <w10:wrap anchorx="margin" anchory="page"/>
              </v:roundrect>
            </w:pict>
          </mc:Fallback>
        </mc:AlternateContent>
      </w:r>
      <w:r w:rsidR="00B61A9B" w:rsidRPr="00FF0F02">
        <w:rPr>
          <w:rFonts w:ascii="HGSｺﾞｼｯｸE" w:eastAsia="HGSｺﾞｼｯｸE" w:hAnsi="HGSｺﾞｼｯｸE" w:hint="eastAsia"/>
          <w:b/>
          <w:color w:val="FF0000"/>
          <w:sz w:val="64"/>
          <w:szCs w:val="64"/>
        </w:rPr>
        <w:t>千葉県中小企業再建支援金の</w:t>
      </w:r>
    </w:p>
    <w:p w:rsidR="0034333E" w:rsidRPr="00FF0F02" w:rsidRDefault="008B7D35" w:rsidP="00E819D8">
      <w:pPr>
        <w:jc w:val="center"/>
        <w:rPr>
          <w:rFonts w:ascii="HGSｺﾞｼｯｸE" w:eastAsia="HGSｺﾞｼｯｸE" w:hAnsi="HGSｺﾞｼｯｸE"/>
          <w:b/>
          <w:color w:val="FF0000"/>
          <w:sz w:val="64"/>
          <w:szCs w:val="64"/>
        </w:rPr>
      </w:pPr>
      <w:r>
        <w:rPr>
          <w:rFonts w:ascii="HGSｺﾞｼｯｸE" w:eastAsia="HGSｺﾞｼｯｸE" w:hAnsi="HGSｺﾞｼｯｸE" w:hint="eastAsia"/>
          <w:b/>
          <w:color w:val="FF0000"/>
          <w:sz w:val="64"/>
          <w:szCs w:val="64"/>
        </w:rPr>
        <w:t>受付期限の延長等について</w:t>
      </w:r>
    </w:p>
    <w:p w:rsidR="00B61A9B" w:rsidRPr="0047014D" w:rsidRDefault="00B61A9B" w:rsidP="00E819D8">
      <w:pPr>
        <w:spacing w:line="500" w:lineRule="exact"/>
        <w:ind w:left="215" w:hangingChars="62" w:hanging="215"/>
        <w:rPr>
          <w:sz w:val="36"/>
        </w:rPr>
      </w:pPr>
    </w:p>
    <w:p w:rsidR="00DA24F1" w:rsidRDefault="00D93E02" w:rsidP="00D93E02">
      <w:pPr>
        <w:tabs>
          <w:tab w:val="left" w:pos="1135"/>
        </w:tabs>
        <w:spacing w:line="500" w:lineRule="exact"/>
        <w:ind w:left="215" w:hangingChars="62" w:hanging="215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sz w:val="36"/>
        </w:rPr>
        <w:tab/>
      </w:r>
    </w:p>
    <w:p w:rsidR="00B61A9B" w:rsidRPr="00D93E02" w:rsidRDefault="008B7D35" w:rsidP="00E819D8">
      <w:pPr>
        <w:spacing w:line="500" w:lineRule="exact"/>
        <w:ind w:left="265" w:hangingChars="62" w:hanging="265"/>
        <w:rPr>
          <w:rFonts w:ascii="ＭＳ ゴシック" w:eastAsia="ＭＳ ゴシック" w:hAnsi="ＭＳ ゴシック"/>
          <w:sz w:val="4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4"/>
          <w:bdr w:val="single" w:sz="4" w:space="0" w:color="auto"/>
          <w:shd w:val="clear" w:color="auto" w:fill="F4B083" w:themeFill="accent2" w:themeFillTint="99"/>
        </w:rPr>
        <w:t>１</w:t>
      </w:r>
      <w:r w:rsidR="0047014D">
        <w:rPr>
          <w:rFonts w:ascii="ＭＳ ゴシック" w:eastAsia="ＭＳ ゴシック" w:hAnsi="ＭＳ ゴシック" w:hint="eastAsia"/>
          <w:sz w:val="44"/>
          <w:bdr w:val="single" w:sz="4" w:space="0" w:color="auto"/>
          <w:shd w:val="clear" w:color="auto" w:fill="F4B083" w:themeFill="accent2" w:themeFillTint="99"/>
        </w:rPr>
        <w:t xml:space="preserve">　申請受付期限の延長</w:t>
      </w:r>
    </w:p>
    <w:p w:rsidR="00917356" w:rsidRPr="00D93E02" w:rsidRDefault="00917356" w:rsidP="00E819D8">
      <w:pPr>
        <w:spacing w:line="500" w:lineRule="exact"/>
        <w:ind w:left="216" w:hangingChars="62" w:hanging="216"/>
        <w:rPr>
          <w:b/>
          <w:sz w:val="40"/>
        </w:rPr>
      </w:pPr>
      <w:r w:rsidRPr="00D93E02">
        <w:rPr>
          <w:rFonts w:hint="eastAsia"/>
          <w:b/>
          <w:sz w:val="36"/>
        </w:rPr>
        <w:t xml:space="preserve">　</w:t>
      </w:r>
      <w:r w:rsidR="0047014D">
        <w:rPr>
          <w:rFonts w:hint="eastAsia"/>
          <w:b/>
          <w:sz w:val="40"/>
        </w:rPr>
        <w:t>令和2年8月31日まで</w:t>
      </w:r>
      <w:r w:rsidR="00C243E1">
        <w:rPr>
          <w:rFonts w:hint="eastAsia"/>
          <w:b/>
          <w:sz w:val="40"/>
        </w:rPr>
        <w:t>としていた</w:t>
      </w:r>
      <w:r w:rsidR="0047014D">
        <w:rPr>
          <w:rFonts w:hint="eastAsia"/>
          <w:b/>
          <w:sz w:val="40"/>
        </w:rPr>
        <w:t xml:space="preserve">受付期限を　　　</w:t>
      </w:r>
      <w:r w:rsidR="0047014D" w:rsidRPr="0047014D">
        <w:rPr>
          <w:rFonts w:hint="eastAsia"/>
          <w:b/>
          <w:color w:val="FF0000"/>
          <w:sz w:val="40"/>
        </w:rPr>
        <w:t>令和3年1月31日まで延長</w:t>
      </w:r>
      <w:r w:rsidR="0047014D">
        <w:rPr>
          <w:rFonts w:hint="eastAsia"/>
          <w:b/>
          <w:sz w:val="40"/>
        </w:rPr>
        <w:t>します。</w:t>
      </w:r>
    </w:p>
    <w:p w:rsidR="00B61A9B" w:rsidRPr="00C243E1" w:rsidRDefault="00B61A9B" w:rsidP="00E819D8">
      <w:pPr>
        <w:spacing w:line="500" w:lineRule="exact"/>
        <w:ind w:left="215" w:hangingChars="62" w:hanging="215"/>
        <w:rPr>
          <w:sz w:val="36"/>
        </w:rPr>
      </w:pPr>
    </w:p>
    <w:p w:rsidR="00B61A9B" w:rsidRPr="00D93E02" w:rsidRDefault="0047014D" w:rsidP="00E819D8">
      <w:pPr>
        <w:spacing w:line="500" w:lineRule="exact"/>
        <w:ind w:left="265" w:hangingChars="62" w:hanging="265"/>
        <w:rPr>
          <w:rFonts w:ascii="ＭＳ ゴシック" w:eastAsia="ＭＳ ゴシック" w:hAnsi="ＭＳ ゴシック"/>
          <w:sz w:val="4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4"/>
          <w:bdr w:val="single" w:sz="4" w:space="0" w:color="auto"/>
          <w:shd w:val="clear" w:color="auto" w:fill="F4B083" w:themeFill="accent2" w:themeFillTint="99"/>
        </w:rPr>
        <w:t>２　売上減少の比較期間の延長</w:t>
      </w:r>
    </w:p>
    <w:p w:rsidR="00B61A9B" w:rsidRPr="00D93E02" w:rsidRDefault="00C243E1" w:rsidP="00C243E1">
      <w:pPr>
        <w:spacing w:line="500" w:lineRule="exact"/>
        <w:ind w:left="215" w:firstLineChars="54" w:firstLine="210"/>
        <w:rPr>
          <w:b/>
          <w:sz w:val="40"/>
        </w:rPr>
      </w:pPr>
      <w:r>
        <w:rPr>
          <w:rFonts w:hint="eastAsia"/>
          <w:b/>
          <w:sz w:val="40"/>
        </w:rPr>
        <w:t>令和2年１月から7月までとしていた</w:t>
      </w:r>
      <w:r w:rsidRPr="00C243E1">
        <w:rPr>
          <w:rFonts w:hint="eastAsia"/>
          <w:b/>
          <w:color w:val="FF0000"/>
          <w:sz w:val="40"/>
        </w:rPr>
        <w:t>売上減少の　比較期間を12月まで延長</w:t>
      </w:r>
      <w:r w:rsidRPr="00C243E1">
        <w:rPr>
          <w:rFonts w:hint="eastAsia"/>
          <w:b/>
          <w:sz w:val="40"/>
        </w:rPr>
        <w:t>（本年の1月から12月の売上で比較することができるようになりました）</w:t>
      </w:r>
    </w:p>
    <w:p w:rsidR="00E819D8" w:rsidRDefault="00E819D8" w:rsidP="00E819D8">
      <w:pPr>
        <w:spacing w:line="500" w:lineRule="exact"/>
        <w:ind w:left="241" w:hangingChars="62" w:hanging="241"/>
        <w:rPr>
          <w:b/>
          <w:sz w:val="40"/>
        </w:rPr>
      </w:pPr>
    </w:p>
    <w:p w:rsidR="00C243E1" w:rsidRPr="00D93E02" w:rsidRDefault="00C243E1" w:rsidP="00C243E1">
      <w:pPr>
        <w:spacing w:line="500" w:lineRule="exact"/>
        <w:ind w:left="265" w:hangingChars="62" w:hanging="265"/>
        <w:rPr>
          <w:rFonts w:ascii="ＭＳ ゴシック" w:eastAsia="ＭＳ ゴシック" w:hAnsi="ＭＳ ゴシック"/>
          <w:sz w:val="4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4"/>
          <w:bdr w:val="single" w:sz="4" w:space="0" w:color="auto"/>
          <w:shd w:val="clear" w:color="auto" w:fill="F4B083" w:themeFill="accent2" w:themeFillTint="99"/>
        </w:rPr>
        <w:t>３　売上高に係る支給要件の緩和</w:t>
      </w:r>
    </w:p>
    <w:p w:rsidR="00C243E1" w:rsidRPr="00C243E1" w:rsidRDefault="00FD5D7F" w:rsidP="00E819D8">
      <w:pPr>
        <w:spacing w:line="500" w:lineRule="exact"/>
        <w:ind w:left="141" w:hangingChars="62" w:hanging="141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C8FE7C5" wp14:editId="27BB4B75">
                <wp:simplePos x="0" y="0"/>
                <wp:positionH relativeFrom="margin">
                  <wp:posOffset>4742803</wp:posOffset>
                </wp:positionH>
                <wp:positionV relativeFrom="page">
                  <wp:posOffset>6577330</wp:posOffset>
                </wp:positionV>
                <wp:extent cx="185420" cy="1894840"/>
                <wp:effectExtent l="2540" t="0" r="26670" b="10287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5420" cy="1894840"/>
                        </a:xfrm>
                        <a:prstGeom prst="leftBrace">
                          <a:avLst>
                            <a:gd name="adj1" fmla="val 8333"/>
                            <a:gd name="adj2" fmla="val 5066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AF97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373.45pt;margin-top:517.9pt;width:14.6pt;height:149.2pt;rotation:-90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" adj="176,10944" strokecolor="windowText" strokeweight=".5pt">
                <v:stroke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76AF48" wp14:editId="5B2F4A53">
                <wp:simplePos x="0" y="0"/>
                <wp:positionH relativeFrom="column">
                  <wp:posOffset>1775534</wp:posOffset>
                </wp:positionH>
                <wp:positionV relativeFrom="page">
                  <wp:posOffset>6574056</wp:posOffset>
                </wp:positionV>
                <wp:extent cx="185420" cy="1894840"/>
                <wp:effectExtent l="2540" t="0" r="26670" b="102870"/>
                <wp:wrapNone/>
                <wp:docPr id="27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5420" cy="1894840"/>
                        </a:xfrm>
                        <a:prstGeom prst="leftBrace">
                          <a:avLst>
                            <a:gd name="adj1" fmla="val 8333"/>
                            <a:gd name="adj2" fmla="val 5066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25CA" id="左中かっこ 27" o:spid="_x0000_s1026" type="#_x0000_t87" style="position:absolute;left:0;text-align:left;margin-left:139.8pt;margin-top:517.65pt;width:14.6pt;height:149.2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" adj="176,10944" strokecolor="windowText" strokeweight=".5pt">
                <v:stroke joinstyle="miter"/>
                <w10:wrap anchory="page"/>
              </v:shape>
            </w:pict>
          </mc:Fallback>
        </mc:AlternateContent>
      </w:r>
      <w:r w:rsidR="00C243E1">
        <w:rPr>
          <w:rFonts w:hint="eastAsia"/>
          <w:b/>
          <w:sz w:val="40"/>
        </w:rPr>
        <w:t xml:space="preserve">　</w:t>
      </w:r>
      <w:r w:rsidR="00C243E1" w:rsidRPr="00C243E1">
        <w:rPr>
          <w:rFonts w:hint="eastAsia"/>
          <w:b/>
          <w:color w:val="FF0000"/>
          <w:sz w:val="40"/>
        </w:rPr>
        <w:t>連続する3か月の売上高の合計が前年同期比で30％以上減少している場合でも申請</w:t>
      </w:r>
      <w:r w:rsidR="00C243E1">
        <w:rPr>
          <w:rFonts w:hint="eastAsia"/>
          <w:b/>
          <w:sz w:val="40"/>
        </w:rPr>
        <w:t>ができるようになりました。</w:t>
      </w:r>
    </w:p>
    <w:p w:rsidR="00FD5D7F" w:rsidRPr="00454D11" w:rsidRDefault="00FD5D7F" w:rsidP="00FD5D7F">
      <w:pPr>
        <w:spacing w:line="440" w:lineRule="exact"/>
        <w:rPr>
          <w:b/>
        </w:rPr>
      </w:pPr>
      <w:r w:rsidRPr="007A5B3A">
        <w:rPr>
          <w:rFonts w:hint="eastAsia"/>
          <w:b/>
          <w:sz w:val="28"/>
        </w:rPr>
        <w:t>（例）</w:t>
      </w:r>
      <w:r w:rsidR="007A5B3A">
        <w:rPr>
          <w:rFonts w:hint="eastAsia"/>
          <w:b/>
          <w:sz w:val="22"/>
        </w:rPr>
        <w:t xml:space="preserve">令和元年　</w:t>
      </w:r>
      <w:r w:rsidRPr="007A5B3A">
        <w:rPr>
          <w:rFonts w:hint="eastAsia"/>
          <w:b/>
          <w:sz w:val="22"/>
        </w:rPr>
        <w:t>6月　　　7月　　　8</w:t>
      </w:r>
      <w:r w:rsidR="007A5B3A">
        <w:rPr>
          <w:rFonts w:hint="eastAsia"/>
          <w:b/>
          <w:sz w:val="22"/>
        </w:rPr>
        <w:t xml:space="preserve">月　　　　　</w:t>
      </w:r>
      <w:r w:rsidR="007A5B3A" w:rsidRPr="007A5B3A">
        <w:rPr>
          <w:rFonts w:hint="eastAsia"/>
          <w:b/>
          <w:sz w:val="22"/>
        </w:rPr>
        <w:t xml:space="preserve">令和2年　</w:t>
      </w:r>
      <w:r w:rsidRPr="007A5B3A">
        <w:rPr>
          <w:rFonts w:hint="eastAsia"/>
          <w:b/>
          <w:sz w:val="22"/>
        </w:rPr>
        <w:t xml:space="preserve">　6月　　　7月　　　8月</w:t>
      </w:r>
    </w:p>
    <w:tbl>
      <w:tblPr>
        <w:tblStyle w:val="aa"/>
        <w:tblW w:w="8701" w:type="dxa"/>
        <w:tblInd w:w="421" w:type="dxa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648"/>
        <w:gridCol w:w="1007"/>
        <w:gridCol w:w="1007"/>
        <w:gridCol w:w="1007"/>
        <w:gridCol w:w="1007"/>
      </w:tblGrid>
      <w:tr w:rsidR="00FD5D7F" w:rsidRPr="00454D11" w:rsidTr="00FD5D7F">
        <w:tc>
          <w:tcPr>
            <w:tcW w:w="1006" w:type="dxa"/>
            <w:shd w:val="pct5" w:color="auto" w:fill="auto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売上高</w:t>
            </w:r>
          </w:p>
        </w:tc>
        <w:tc>
          <w:tcPr>
            <w:tcW w:w="1006" w:type="dxa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50万</w:t>
            </w:r>
          </w:p>
        </w:tc>
        <w:tc>
          <w:tcPr>
            <w:tcW w:w="1006" w:type="dxa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60万</w:t>
            </w:r>
          </w:p>
        </w:tc>
        <w:tc>
          <w:tcPr>
            <w:tcW w:w="1007" w:type="dxa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90万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D5D7F" w:rsidRPr="00454D11" w:rsidRDefault="00FD5D7F" w:rsidP="003347DB">
            <w:pPr>
              <w:spacing w:line="4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7" w:type="dxa"/>
            <w:shd w:val="pct5" w:color="auto" w:fill="auto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売上高</w:t>
            </w:r>
          </w:p>
        </w:tc>
        <w:tc>
          <w:tcPr>
            <w:tcW w:w="1007" w:type="dxa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30万</w:t>
            </w:r>
          </w:p>
        </w:tc>
        <w:tc>
          <w:tcPr>
            <w:tcW w:w="1007" w:type="dxa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40万</w:t>
            </w:r>
          </w:p>
        </w:tc>
        <w:tc>
          <w:tcPr>
            <w:tcW w:w="1007" w:type="dxa"/>
          </w:tcPr>
          <w:p w:rsidR="00FD5D7F" w:rsidRPr="007A5B3A" w:rsidRDefault="00FD5D7F" w:rsidP="003347DB">
            <w:pPr>
              <w:spacing w:line="440" w:lineRule="exact"/>
              <w:jc w:val="center"/>
              <w:rPr>
                <w:b/>
                <w:sz w:val="22"/>
                <w:szCs w:val="20"/>
              </w:rPr>
            </w:pPr>
            <w:r w:rsidRPr="007A5B3A">
              <w:rPr>
                <w:rFonts w:hint="eastAsia"/>
                <w:b/>
                <w:sz w:val="22"/>
                <w:szCs w:val="20"/>
              </w:rPr>
              <w:t>60万</w:t>
            </w:r>
          </w:p>
        </w:tc>
      </w:tr>
    </w:tbl>
    <w:p w:rsidR="00FD5D7F" w:rsidRPr="00454D11" w:rsidRDefault="007A5B3A" w:rsidP="00FD5D7F">
      <w:pPr>
        <w:spacing w:line="440" w:lineRule="exact"/>
        <w:rPr>
          <w:b/>
        </w:rPr>
      </w:pPr>
      <w:r w:rsidRPr="00454D1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F545A50" wp14:editId="4219A0F4">
                <wp:simplePos x="0" y="0"/>
                <wp:positionH relativeFrom="column">
                  <wp:posOffset>4243717</wp:posOffset>
                </wp:positionH>
                <wp:positionV relativeFrom="page">
                  <wp:posOffset>7586345</wp:posOffset>
                </wp:positionV>
                <wp:extent cx="1171575" cy="396240"/>
                <wp:effectExtent l="0" t="0" r="0" b="38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D7F" w:rsidRPr="007A5B3A" w:rsidRDefault="00FD5D7F" w:rsidP="00FD5D7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A5B3A">
                              <w:rPr>
                                <w:rFonts w:hint="eastAsia"/>
                                <w:b/>
                                <w:sz w:val="22"/>
                              </w:rPr>
                              <w:t>合計1</w:t>
                            </w:r>
                            <w:r w:rsidRPr="007A5B3A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Pr="007A5B3A">
                              <w:rPr>
                                <w:rFonts w:hint="eastAsia"/>
                                <w:b/>
                                <w:sz w:val="22"/>
                              </w:rPr>
                              <w:t>0万円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45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15pt;margin-top:597.35pt;width:92.25pt;height:31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" filled="f" stroked="f">
                <v:textbox style="mso-fit-shape-to-text:t">
                  <w:txbxContent>
                    <w:p w:rsidR="00FD5D7F" w:rsidRPr="007A5B3A" w:rsidRDefault="00FD5D7F" w:rsidP="00FD5D7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A5B3A">
                        <w:rPr>
                          <w:rFonts w:hint="eastAsia"/>
                          <w:b/>
                          <w:sz w:val="22"/>
                        </w:rPr>
                        <w:t>合計1</w:t>
                      </w:r>
                      <w:r w:rsidRPr="007A5B3A">
                        <w:rPr>
                          <w:b/>
                          <w:sz w:val="22"/>
                        </w:rPr>
                        <w:t>3</w:t>
                      </w:r>
                      <w:r w:rsidRPr="007A5B3A">
                        <w:rPr>
                          <w:rFonts w:hint="eastAsia"/>
                          <w:b/>
                          <w:sz w:val="22"/>
                        </w:rPr>
                        <w:t>0万円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54D1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980C68" wp14:editId="4620C46D">
                <wp:simplePos x="0" y="0"/>
                <wp:positionH relativeFrom="column">
                  <wp:posOffset>2866378</wp:posOffset>
                </wp:positionH>
                <wp:positionV relativeFrom="page">
                  <wp:posOffset>7564120</wp:posOffset>
                </wp:positionV>
                <wp:extent cx="1171575" cy="39624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D7F" w:rsidRPr="00454D11" w:rsidRDefault="00FD5D7F" w:rsidP="00FD5D7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A5B3A">
                              <w:rPr>
                                <w:rFonts w:hint="eastAsia"/>
                                <w:b/>
                                <w:sz w:val="22"/>
                              </w:rPr>
                              <w:t>３５％の</w:t>
                            </w:r>
                            <w:r w:rsidRPr="007A5B3A">
                              <w:rPr>
                                <w:b/>
                                <w:sz w:val="22"/>
                              </w:rPr>
                              <w:t>減少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0C68" id="_x0000_s1027" type="#_x0000_t202" style="position:absolute;left:0;text-align:left;margin-left:225.7pt;margin-top:595.6pt;width:92.25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" filled="f" stroked="f">
                <v:textbox style="mso-fit-shape-to-text:t">
                  <w:txbxContent>
                    <w:p w:rsidR="00FD5D7F" w:rsidRPr="00454D11" w:rsidRDefault="00FD5D7F" w:rsidP="00FD5D7F">
                      <w:pPr>
                        <w:rPr>
                          <w:b/>
                          <w:sz w:val="20"/>
                        </w:rPr>
                      </w:pPr>
                      <w:r w:rsidRPr="007A5B3A">
                        <w:rPr>
                          <w:rFonts w:hint="eastAsia"/>
                          <w:b/>
                          <w:sz w:val="22"/>
                        </w:rPr>
                        <w:t>３５％の</w:t>
                      </w:r>
                      <w:r w:rsidRPr="007A5B3A">
                        <w:rPr>
                          <w:b/>
                          <w:sz w:val="22"/>
                        </w:rPr>
                        <w:t>減少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5D7F" w:rsidRPr="00454D1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C70D9" wp14:editId="48221A36">
                <wp:simplePos x="0" y="0"/>
                <wp:positionH relativeFrom="column">
                  <wp:posOffset>2284816</wp:posOffset>
                </wp:positionH>
                <wp:positionV relativeFrom="paragraph">
                  <wp:posOffset>146050</wp:posOffset>
                </wp:positionV>
                <wp:extent cx="2066925" cy="397510"/>
                <wp:effectExtent l="19050" t="19050" r="47625" b="40640"/>
                <wp:wrapNone/>
                <wp:docPr id="31" name="左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97510"/>
                        </a:xfrm>
                        <a:prstGeom prst="leftRightArrow">
                          <a:avLst>
                            <a:gd name="adj1" fmla="val 65686"/>
                            <a:gd name="adj2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D7F" w:rsidRPr="00FD5D7F" w:rsidRDefault="00FD5D7F" w:rsidP="00FD5D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70D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1" o:spid="_x0000_s1028" type="#_x0000_t69" style="position:absolute;left:0;text-align:left;margin-left:179.9pt;margin-top:11.5pt;width:162.75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" adj="2077,3706" fillcolor="#f2f2f2 [3052]" strokecolor="#1f4d78 [1604]" strokeweight="1pt">
                <v:textbox>
                  <w:txbxContent>
                    <w:p w:rsidR="00FD5D7F" w:rsidRPr="00FD5D7F" w:rsidRDefault="00FD5D7F" w:rsidP="00FD5D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5D7F" w:rsidRPr="00454D1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C408E13" wp14:editId="03975C27">
                <wp:simplePos x="0" y="0"/>
                <wp:positionH relativeFrom="column">
                  <wp:posOffset>1233805</wp:posOffset>
                </wp:positionH>
                <wp:positionV relativeFrom="page">
                  <wp:posOffset>7562850</wp:posOffset>
                </wp:positionV>
                <wp:extent cx="1171575" cy="396240"/>
                <wp:effectExtent l="0" t="0" r="0" b="381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D7F" w:rsidRPr="007A5B3A" w:rsidRDefault="00FD5D7F" w:rsidP="00FD5D7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A5B3A">
                              <w:rPr>
                                <w:rFonts w:hint="eastAsia"/>
                                <w:b/>
                                <w:sz w:val="22"/>
                              </w:rPr>
                              <w:t>合計200万円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8E13" id="_x0000_s1029" type="#_x0000_t202" style="position:absolute;left:0;text-align:left;margin-left:97.15pt;margin-top:595.5pt;width:92.25pt;height:31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" filled="f" stroked="f">
                <v:textbox style="mso-fit-shape-to-text:t">
                  <w:txbxContent>
                    <w:p w:rsidR="00FD5D7F" w:rsidRPr="007A5B3A" w:rsidRDefault="00FD5D7F" w:rsidP="00FD5D7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A5B3A">
                        <w:rPr>
                          <w:rFonts w:hint="eastAsia"/>
                          <w:b/>
                          <w:sz w:val="22"/>
                        </w:rPr>
                        <w:t>合計200万円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54D11" w:rsidRDefault="00454D11" w:rsidP="00FD5D7F">
      <w:pPr>
        <w:spacing w:line="500" w:lineRule="exact"/>
        <w:rPr>
          <w:b/>
          <w:sz w:val="40"/>
        </w:rPr>
      </w:pPr>
    </w:p>
    <w:p w:rsidR="007A5B3A" w:rsidRDefault="007A5B3A" w:rsidP="00FD5D7F">
      <w:pPr>
        <w:spacing w:line="500" w:lineRule="exact"/>
        <w:rPr>
          <w:rFonts w:hint="eastAsia"/>
          <w:b/>
          <w:sz w:val="40"/>
        </w:rPr>
      </w:pPr>
    </w:p>
    <w:p w:rsidR="00B61A9B" w:rsidRPr="00215E6C" w:rsidRDefault="00454D11" w:rsidP="00215E6C">
      <w:pPr>
        <w:spacing w:line="500" w:lineRule="exact"/>
        <w:ind w:firstLineChars="100" w:firstLine="308"/>
        <w:rPr>
          <w:rFonts w:hint="eastAsia"/>
          <w:b/>
          <w:szCs w:val="24"/>
        </w:rPr>
      </w:pPr>
      <w:r w:rsidRPr="007A5B3A">
        <w:rPr>
          <w:rFonts w:hint="eastAsia"/>
          <w:b/>
          <w:sz w:val="32"/>
        </w:rPr>
        <w:t>上記の例では単月ごとの比較では５０％の減少となっていないため現行の要件では対象外となりますが、連続する３か月の売上高合計の比較で３５％の減少となっており、３０％以上の減</w:t>
      </w:r>
      <w:r w:rsidR="00022C4A">
        <w:rPr>
          <w:rFonts w:hint="eastAsia"/>
          <w:b/>
          <w:sz w:val="32"/>
        </w:rPr>
        <w:t>少となっているため、変更後の要件を適用すると支援対象となります</w:t>
      </w:r>
      <w:bookmarkStart w:id="0" w:name="_GoBack"/>
      <w:bookmarkEnd w:id="0"/>
    </w:p>
    <w:sectPr w:rsidR="00B61A9B" w:rsidRPr="00215E6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F9" w:rsidRDefault="00581CF9" w:rsidP="00B61A9B">
      <w:r>
        <w:separator/>
      </w:r>
    </w:p>
  </w:endnote>
  <w:endnote w:type="continuationSeparator" w:id="0">
    <w:p w:rsidR="00581CF9" w:rsidRDefault="00581CF9" w:rsidP="00B6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F9" w:rsidRDefault="00581CF9" w:rsidP="00B61A9B">
      <w:r>
        <w:separator/>
      </w:r>
    </w:p>
  </w:footnote>
  <w:footnote w:type="continuationSeparator" w:id="0">
    <w:p w:rsidR="00581CF9" w:rsidRDefault="00581CF9" w:rsidP="00B6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F"/>
    <w:rsid w:val="00022C4A"/>
    <w:rsid w:val="00215E6C"/>
    <w:rsid w:val="0034333E"/>
    <w:rsid w:val="003D2763"/>
    <w:rsid w:val="00450C2A"/>
    <w:rsid w:val="00454D11"/>
    <w:rsid w:val="0047014D"/>
    <w:rsid w:val="0049567A"/>
    <w:rsid w:val="00581CF9"/>
    <w:rsid w:val="00587401"/>
    <w:rsid w:val="005E2BBA"/>
    <w:rsid w:val="007A5B3A"/>
    <w:rsid w:val="0088763C"/>
    <w:rsid w:val="008B7D35"/>
    <w:rsid w:val="00917356"/>
    <w:rsid w:val="00980EAB"/>
    <w:rsid w:val="00A91835"/>
    <w:rsid w:val="00B54DD7"/>
    <w:rsid w:val="00B61A9B"/>
    <w:rsid w:val="00BC0B01"/>
    <w:rsid w:val="00BD4DED"/>
    <w:rsid w:val="00C243E1"/>
    <w:rsid w:val="00D93E02"/>
    <w:rsid w:val="00DA24F1"/>
    <w:rsid w:val="00DF06C6"/>
    <w:rsid w:val="00E819D8"/>
    <w:rsid w:val="00F92561"/>
    <w:rsid w:val="00FC309F"/>
    <w:rsid w:val="00FD5D7F"/>
    <w:rsid w:val="00FE235F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BD6AE9"/>
  <w15:chartTrackingRefBased/>
  <w15:docId w15:val="{8D21D5D1-4217-4C85-BBA0-63076C77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A9B"/>
  </w:style>
  <w:style w:type="paragraph" w:styleId="a5">
    <w:name w:val="footer"/>
    <w:basedOn w:val="a"/>
    <w:link w:val="a6"/>
    <w:uiPriority w:val="99"/>
    <w:unhideWhenUsed/>
    <w:rsid w:val="00B6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A9B"/>
  </w:style>
  <w:style w:type="character" w:styleId="a7">
    <w:name w:val="Hyperlink"/>
    <w:basedOn w:val="a0"/>
    <w:uiPriority w:val="99"/>
    <w:unhideWhenUsed/>
    <w:rsid w:val="00DF06C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5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6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D5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2020-08-25T08:15:00Z</cp:lastPrinted>
  <dcterms:created xsi:type="dcterms:W3CDTF">2020-06-17T01:47:00Z</dcterms:created>
  <dcterms:modified xsi:type="dcterms:W3CDTF">2020-08-25T08:50:00Z</dcterms:modified>
</cp:coreProperties>
</file>